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B7" w:rsidRDefault="00B71E79">
      <w:pPr>
        <w:shd w:val="clear" w:color="auto" w:fill="FFFFFF"/>
        <w:rPr>
          <w:b/>
          <w:color w:val="3D3D3D"/>
          <w:sz w:val="21"/>
          <w:szCs w:val="21"/>
        </w:rPr>
      </w:pPr>
      <w:bookmarkStart w:id="0" w:name="_GoBack"/>
      <w:bookmarkEnd w:id="0"/>
      <w:r>
        <w:rPr>
          <w:b/>
          <w:color w:val="3D3D3D"/>
          <w:sz w:val="21"/>
          <w:szCs w:val="21"/>
        </w:rPr>
        <w:t xml:space="preserve">Description: </w:t>
      </w:r>
    </w:p>
    <w:p w:rsidR="00B97CB7" w:rsidRDefault="00B97CB7">
      <w:pPr>
        <w:shd w:val="clear" w:color="auto" w:fill="FFFFFF"/>
        <w:rPr>
          <w:color w:val="3D3D3D"/>
          <w:sz w:val="21"/>
          <w:szCs w:val="21"/>
        </w:rPr>
      </w:pPr>
    </w:p>
    <w:p w:rsidR="00B97CB7" w:rsidRDefault="00B71E79">
      <w:pPr>
        <w:shd w:val="clear" w:color="auto" w:fill="FFFFFF"/>
        <w:rPr>
          <w:color w:val="3D3D3D"/>
          <w:sz w:val="21"/>
          <w:szCs w:val="21"/>
        </w:rPr>
      </w:pPr>
      <w:r>
        <w:rPr>
          <w:color w:val="3D3D3D"/>
          <w:sz w:val="21"/>
          <w:szCs w:val="21"/>
        </w:rPr>
        <w:t>The Umbrella Community Arts Center is seeking talented and creative art teachers for its Summer Arts Under the Umbrella 2019 Camp. The program is designed for children ages 5–12. Campers will be grouped by age: 5–6 years, 7-8 years, 8–10 years, and 10–12 y</w:t>
      </w:r>
      <w:r>
        <w:rPr>
          <w:color w:val="3D3D3D"/>
          <w:sz w:val="21"/>
          <w:szCs w:val="21"/>
        </w:rPr>
        <w:t>ears and each day, instructors along with the Assistant Teachers will explore weekly themes through discovery, exploration and creative art-making.</w:t>
      </w:r>
    </w:p>
    <w:p w:rsidR="00B97CB7" w:rsidRDefault="00B97CB7">
      <w:pPr>
        <w:shd w:val="clear" w:color="auto" w:fill="FFFFFF"/>
        <w:rPr>
          <w:color w:val="3D3D3D"/>
          <w:sz w:val="21"/>
          <w:szCs w:val="21"/>
        </w:rPr>
      </w:pPr>
    </w:p>
    <w:p w:rsidR="00B97CB7" w:rsidRDefault="00B71E79">
      <w:pPr>
        <w:shd w:val="clear" w:color="auto" w:fill="FFFFFF"/>
        <w:rPr>
          <w:i/>
          <w:color w:val="3D3D3D"/>
          <w:sz w:val="21"/>
          <w:szCs w:val="21"/>
        </w:rPr>
      </w:pPr>
      <w:r>
        <w:rPr>
          <w:color w:val="3D3D3D"/>
          <w:sz w:val="21"/>
          <w:szCs w:val="21"/>
        </w:rPr>
        <w:t>The Umbrella is seeking teachers in all media (painting, drawing, 2D and 3D mixed media, ceramics, performa</w:t>
      </w:r>
      <w:r>
        <w:rPr>
          <w:color w:val="3D3D3D"/>
          <w:sz w:val="21"/>
          <w:szCs w:val="21"/>
        </w:rPr>
        <w:t xml:space="preserve">nce, film, woodworking, engineering, animation, digital arts). The camp day runs from 8:30am – 4:00pm Monday-Friday. It is advised to plan for additional set up and organizational time on each end of the day. </w:t>
      </w:r>
    </w:p>
    <w:p w:rsidR="00B97CB7" w:rsidRDefault="00B97CB7">
      <w:pPr>
        <w:shd w:val="clear" w:color="auto" w:fill="FFFFFF"/>
        <w:rPr>
          <w:i/>
          <w:color w:val="3D3D3D"/>
          <w:sz w:val="21"/>
          <w:szCs w:val="21"/>
        </w:rPr>
      </w:pPr>
    </w:p>
    <w:p w:rsidR="00B97CB7" w:rsidRDefault="00B71E79">
      <w:pPr>
        <w:numPr>
          <w:ilvl w:val="0"/>
          <w:numId w:val="2"/>
        </w:numPr>
        <w:rPr>
          <w:color w:val="4B4B4B"/>
          <w:sz w:val="21"/>
          <w:szCs w:val="21"/>
        </w:rPr>
      </w:pPr>
      <w:r>
        <w:rPr>
          <w:b/>
          <w:color w:val="4B4B4B"/>
          <w:sz w:val="21"/>
          <w:szCs w:val="21"/>
        </w:rPr>
        <w:t>WEEK 1:</w:t>
      </w:r>
      <w:r>
        <w:rPr>
          <w:color w:val="4B4B4B"/>
          <w:sz w:val="21"/>
          <w:szCs w:val="21"/>
        </w:rPr>
        <w:t xml:space="preserve"> June 24 – June 28 - </w:t>
      </w:r>
      <w:r>
        <w:rPr>
          <w:i/>
          <w:color w:val="4B4B4B"/>
          <w:sz w:val="21"/>
          <w:szCs w:val="21"/>
        </w:rPr>
        <w:t>Elements of Natur</w:t>
      </w:r>
      <w:r>
        <w:rPr>
          <w:i/>
          <w:color w:val="4B4B4B"/>
          <w:sz w:val="21"/>
          <w:szCs w:val="21"/>
        </w:rPr>
        <w:t>e</w:t>
      </w:r>
    </w:p>
    <w:p w:rsidR="00B97CB7" w:rsidRDefault="00B71E79">
      <w:pPr>
        <w:numPr>
          <w:ilvl w:val="0"/>
          <w:numId w:val="2"/>
        </w:numPr>
        <w:rPr>
          <w:color w:val="4B4B4B"/>
          <w:sz w:val="21"/>
          <w:szCs w:val="21"/>
        </w:rPr>
      </w:pPr>
      <w:r>
        <w:rPr>
          <w:b/>
          <w:color w:val="4B4B4B"/>
          <w:sz w:val="21"/>
          <w:szCs w:val="21"/>
        </w:rPr>
        <w:t>WEEK 2:</w:t>
      </w:r>
      <w:r>
        <w:rPr>
          <w:color w:val="4B4B4B"/>
          <w:sz w:val="21"/>
          <w:szCs w:val="21"/>
        </w:rPr>
        <w:t xml:space="preserve"> July 1 – July 3 (no camp July 4 + 5) - </w:t>
      </w:r>
      <w:r>
        <w:rPr>
          <w:i/>
          <w:color w:val="4B4B4B"/>
          <w:sz w:val="21"/>
          <w:szCs w:val="21"/>
        </w:rPr>
        <w:t>Shipwrecked!</w:t>
      </w:r>
    </w:p>
    <w:p w:rsidR="00B97CB7" w:rsidRDefault="00B71E79">
      <w:pPr>
        <w:numPr>
          <w:ilvl w:val="0"/>
          <w:numId w:val="2"/>
        </w:numPr>
        <w:rPr>
          <w:color w:val="4B4B4B"/>
          <w:sz w:val="21"/>
          <w:szCs w:val="21"/>
        </w:rPr>
      </w:pPr>
      <w:r>
        <w:rPr>
          <w:b/>
          <w:color w:val="4B4B4B"/>
          <w:sz w:val="21"/>
          <w:szCs w:val="21"/>
        </w:rPr>
        <w:t>WEEK 3</w:t>
      </w:r>
      <w:r>
        <w:rPr>
          <w:color w:val="4B4B4B"/>
          <w:sz w:val="21"/>
          <w:szCs w:val="21"/>
        </w:rPr>
        <w:t xml:space="preserve">: July 8 – July 12 - </w:t>
      </w:r>
      <w:r>
        <w:rPr>
          <w:i/>
          <w:color w:val="4B4B4B"/>
          <w:sz w:val="21"/>
          <w:szCs w:val="21"/>
        </w:rPr>
        <w:t>Around the World: International Arts</w:t>
      </w:r>
    </w:p>
    <w:p w:rsidR="00B97CB7" w:rsidRDefault="00B71E79">
      <w:pPr>
        <w:numPr>
          <w:ilvl w:val="0"/>
          <w:numId w:val="2"/>
        </w:numPr>
        <w:rPr>
          <w:color w:val="4B4B4B"/>
          <w:sz w:val="21"/>
          <w:szCs w:val="21"/>
        </w:rPr>
      </w:pPr>
      <w:r>
        <w:rPr>
          <w:b/>
          <w:color w:val="4B4B4B"/>
          <w:sz w:val="21"/>
          <w:szCs w:val="21"/>
        </w:rPr>
        <w:t>WEEK 4:</w:t>
      </w:r>
      <w:r>
        <w:rPr>
          <w:color w:val="4B4B4B"/>
          <w:sz w:val="21"/>
          <w:szCs w:val="21"/>
        </w:rPr>
        <w:t xml:space="preserve"> July 15 – July 19 - </w:t>
      </w:r>
      <w:r>
        <w:rPr>
          <w:i/>
          <w:color w:val="4B4B4B"/>
          <w:sz w:val="21"/>
          <w:szCs w:val="21"/>
        </w:rPr>
        <w:t>Folklore: Myths and Legends</w:t>
      </w:r>
    </w:p>
    <w:p w:rsidR="00B97CB7" w:rsidRDefault="00B71E79">
      <w:pPr>
        <w:numPr>
          <w:ilvl w:val="0"/>
          <w:numId w:val="2"/>
        </w:numPr>
        <w:spacing w:after="160"/>
        <w:rPr>
          <w:color w:val="4B4B4B"/>
          <w:sz w:val="21"/>
          <w:szCs w:val="21"/>
        </w:rPr>
      </w:pPr>
      <w:r>
        <w:rPr>
          <w:b/>
          <w:color w:val="4B4B4B"/>
          <w:sz w:val="21"/>
          <w:szCs w:val="21"/>
        </w:rPr>
        <w:t xml:space="preserve">WEEK 5: </w:t>
      </w:r>
      <w:r>
        <w:rPr>
          <w:color w:val="4B4B4B"/>
          <w:sz w:val="21"/>
          <w:szCs w:val="21"/>
        </w:rPr>
        <w:t xml:space="preserve">July 22 – July 26 - </w:t>
      </w:r>
      <w:r>
        <w:rPr>
          <w:i/>
          <w:color w:val="4B4B4B"/>
          <w:sz w:val="21"/>
          <w:szCs w:val="21"/>
        </w:rPr>
        <w:t>Out of this World</w:t>
      </w:r>
    </w:p>
    <w:p w:rsidR="00B97CB7" w:rsidRDefault="00B97CB7">
      <w:pPr>
        <w:shd w:val="clear" w:color="auto" w:fill="FFFFFF"/>
        <w:rPr>
          <w:color w:val="3D3D3D"/>
          <w:sz w:val="21"/>
          <w:szCs w:val="21"/>
        </w:rPr>
      </w:pPr>
    </w:p>
    <w:p w:rsidR="00B97CB7" w:rsidRDefault="00B71E79">
      <w:pPr>
        <w:shd w:val="clear" w:color="auto" w:fill="FFFFFF"/>
        <w:rPr>
          <w:i/>
          <w:color w:val="3D3D3D"/>
          <w:sz w:val="21"/>
          <w:szCs w:val="21"/>
        </w:rPr>
      </w:pPr>
      <w:r>
        <w:rPr>
          <w:i/>
          <w:color w:val="3D3D3D"/>
          <w:sz w:val="21"/>
          <w:szCs w:val="21"/>
        </w:rPr>
        <w:t xml:space="preserve">*The number of classes and </w:t>
      </w:r>
      <w:r>
        <w:rPr>
          <w:i/>
          <w:color w:val="3D3D3D"/>
          <w:sz w:val="21"/>
          <w:szCs w:val="21"/>
        </w:rPr>
        <w:t>program areas provided each day will depend on the total number of registered students and how they can be divided by age into groups of 10-14 students.</w:t>
      </w:r>
    </w:p>
    <w:p w:rsidR="00B97CB7" w:rsidRDefault="00B97CB7">
      <w:pPr>
        <w:shd w:val="clear" w:color="auto" w:fill="FFFFFF"/>
        <w:rPr>
          <w:i/>
          <w:color w:val="3D3D3D"/>
          <w:sz w:val="21"/>
          <w:szCs w:val="21"/>
        </w:rPr>
      </w:pPr>
    </w:p>
    <w:p w:rsidR="00B97CB7" w:rsidRDefault="00B71E79">
      <w:pPr>
        <w:spacing w:after="160"/>
        <w:rPr>
          <w:b/>
          <w:color w:val="4B4B4B"/>
          <w:sz w:val="21"/>
          <w:szCs w:val="21"/>
        </w:rPr>
      </w:pPr>
      <w:r>
        <w:rPr>
          <w:b/>
          <w:color w:val="4B4B4B"/>
          <w:sz w:val="21"/>
          <w:szCs w:val="21"/>
        </w:rPr>
        <w:t>Qualifications:</w:t>
      </w:r>
    </w:p>
    <w:p w:rsidR="00B97CB7" w:rsidRDefault="00B71E79">
      <w:pPr>
        <w:numPr>
          <w:ilvl w:val="0"/>
          <w:numId w:val="1"/>
        </w:numPr>
      </w:pPr>
      <w:r>
        <w:rPr>
          <w:color w:val="4B4B4B"/>
          <w:sz w:val="21"/>
          <w:szCs w:val="21"/>
        </w:rPr>
        <w:t>BA or MA in Studio Arts, Arts Education, or Teaching.</w:t>
      </w:r>
    </w:p>
    <w:p w:rsidR="00B97CB7" w:rsidRDefault="00B71E79">
      <w:pPr>
        <w:numPr>
          <w:ilvl w:val="0"/>
          <w:numId w:val="1"/>
        </w:numPr>
      </w:pPr>
      <w:r>
        <w:rPr>
          <w:color w:val="4B4B4B"/>
          <w:sz w:val="21"/>
          <w:szCs w:val="21"/>
        </w:rPr>
        <w:t xml:space="preserve">Demonstrated technical skill in </w:t>
      </w:r>
      <w:r>
        <w:rPr>
          <w:color w:val="4B4B4B"/>
          <w:sz w:val="21"/>
          <w:szCs w:val="21"/>
        </w:rPr>
        <w:t>the subject or medium being taught.</w:t>
      </w:r>
    </w:p>
    <w:p w:rsidR="00B97CB7" w:rsidRDefault="00B71E79">
      <w:pPr>
        <w:numPr>
          <w:ilvl w:val="0"/>
          <w:numId w:val="1"/>
        </w:numPr>
      </w:pPr>
      <w:r>
        <w:rPr>
          <w:color w:val="4B4B4B"/>
          <w:sz w:val="21"/>
          <w:szCs w:val="21"/>
        </w:rPr>
        <w:t>Prior Classroom teaching experience is highly desirable.</w:t>
      </w:r>
    </w:p>
    <w:p w:rsidR="00B97CB7" w:rsidRDefault="00B71E79">
      <w:pPr>
        <w:numPr>
          <w:ilvl w:val="0"/>
          <w:numId w:val="1"/>
        </w:numPr>
      </w:pPr>
      <w:r>
        <w:rPr>
          <w:color w:val="4B4B4B"/>
          <w:sz w:val="21"/>
          <w:szCs w:val="21"/>
        </w:rPr>
        <w:t>Enthusiastic, reliable, and creative.</w:t>
      </w:r>
    </w:p>
    <w:p w:rsidR="00B97CB7" w:rsidRDefault="00B71E79">
      <w:pPr>
        <w:numPr>
          <w:ilvl w:val="0"/>
          <w:numId w:val="1"/>
        </w:numPr>
      </w:pPr>
      <w:r>
        <w:rPr>
          <w:color w:val="4B4B4B"/>
          <w:sz w:val="21"/>
          <w:szCs w:val="21"/>
        </w:rPr>
        <w:t>The ability to motivate and inspire in an open positive way.</w:t>
      </w:r>
    </w:p>
    <w:p w:rsidR="00B97CB7" w:rsidRDefault="00B71E79">
      <w:pPr>
        <w:numPr>
          <w:ilvl w:val="0"/>
          <w:numId w:val="1"/>
        </w:numPr>
        <w:spacing w:after="160"/>
      </w:pPr>
      <w:r>
        <w:rPr>
          <w:color w:val="4B4B4B"/>
          <w:sz w:val="21"/>
          <w:szCs w:val="21"/>
        </w:rPr>
        <w:t>Strong organizational and time management skills.</w:t>
      </w:r>
    </w:p>
    <w:p w:rsidR="00B97CB7" w:rsidRDefault="00B71E79">
      <w:pPr>
        <w:spacing w:after="160"/>
        <w:rPr>
          <w:color w:val="4B4B4B"/>
          <w:sz w:val="21"/>
          <w:szCs w:val="21"/>
        </w:rPr>
      </w:pPr>
      <w:r>
        <w:rPr>
          <w:b/>
          <w:color w:val="4B4B4B"/>
          <w:sz w:val="21"/>
          <w:szCs w:val="21"/>
        </w:rPr>
        <w:t>How To Apply:</w:t>
      </w:r>
      <w:r>
        <w:rPr>
          <w:color w:val="4B4B4B"/>
          <w:sz w:val="21"/>
          <w:szCs w:val="21"/>
        </w:rPr>
        <w:t xml:space="preserve"> </w:t>
      </w:r>
    </w:p>
    <w:p w:rsidR="00B97CB7" w:rsidRDefault="00B71E79">
      <w:pPr>
        <w:spacing w:after="160"/>
        <w:rPr>
          <w:color w:val="4B4B4B"/>
          <w:sz w:val="21"/>
          <w:szCs w:val="21"/>
        </w:rPr>
      </w:pPr>
      <w:r>
        <w:rPr>
          <w:color w:val="4B4B4B"/>
          <w:sz w:val="21"/>
          <w:szCs w:val="21"/>
        </w:rPr>
        <w:t>1. Submit your resume and cover letter stating your interest and relevant experience to Education Association, Danielle Moriarty at danielle@theumbrellaarts.org.</w:t>
      </w:r>
    </w:p>
    <w:p w:rsidR="00B97CB7" w:rsidRDefault="00B71E79">
      <w:pPr>
        <w:spacing w:after="160"/>
        <w:rPr>
          <w:color w:val="4B4B4B"/>
          <w:sz w:val="21"/>
          <w:szCs w:val="21"/>
        </w:rPr>
      </w:pPr>
      <w:r>
        <w:rPr>
          <w:color w:val="4B4B4B"/>
          <w:sz w:val="21"/>
          <w:szCs w:val="21"/>
        </w:rPr>
        <w:t xml:space="preserve">2. Professional references will be required at the time of an interview </w:t>
      </w:r>
    </w:p>
    <w:p w:rsidR="00B97CB7" w:rsidRDefault="00B71E79">
      <w:pPr>
        <w:spacing w:after="160"/>
        <w:rPr>
          <w:color w:val="4B4B4B"/>
          <w:sz w:val="21"/>
          <w:szCs w:val="21"/>
        </w:rPr>
      </w:pPr>
      <w:r>
        <w:rPr>
          <w:color w:val="4B4B4B"/>
          <w:sz w:val="21"/>
          <w:szCs w:val="21"/>
        </w:rPr>
        <w:t>3. An artist’s portf</w:t>
      </w:r>
      <w:r>
        <w:rPr>
          <w:color w:val="4B4B4B"/>
          <w:sz w:val="21"/>
          <w:szCs w:val="21"/>
        </w:rPr>
        <w:t>olio or portfolio of student work at the time of an interview (Optional)</w:t>
      </w:r>
    </w:p>
    <w:p w:rsidR="00B97CB7" w:rsidRDefault="00B97CB7">
      <w:pPr>
        <w:spacing w:after="160"/>
        <w:rPr>
          <w:b/>
          <w:color w:val="4B4B4B"/>
          <w:sz w:val="21"/>
          <w:szCs w:val="21"/>
        </w:rPr>
      </w:pPr>
    </w:p>
    <w:p w:rsidR="00B97CB7" w:rsidRDefault="00B71E79">
      <w:pPr>
        <w:spacing w:after="160"/>
      </w:pPr>
      <w:r>
        <w:rPr>
          <w:b/>
          <w:color w:val="4B4B4B"/>
          <w:sz w:val="21"/>
          <w:szCs w:val="21"/>
        </w:rPr>
        <w:t>Apply by:</w:t>
      </w:r>
      <w:r>
        <w:rPr>
          <w:color w:val="4B4B4B"/>
          <w:sz w:val="21"/>
          <w:szCs w:val="21"/>
        </w:rPr>
        <w:t xml:space="preserve"> March 15, 2019</w:t>
      </w:r>
    </w:p>
    <w:p w:rsidR="00B97CB7" w:rsidRDefault="00B97CB7">
      <w:pPr>
        <w:spacing w:after="160"/>
        <w:rPr>
          <w:color w:val="4B4B4B"/>
          <w:sz w:val="21"/>
          <w:szCs w:val="21"/>
        </w:rPr>
      </w:pPr>
    </w:p>
    <w:sectPr w:rsidR="00B97C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E79">
      <w:pPr>
        <w:spacing w:line="240" w:lineRule="auto"/>
      </w:pPr>
      <w:r>
        <w:separator/>
      </w:r>
    </w:p>
  </w:endnote>
  <w:endnote w:type="continuationSeparator" w:id="0">
    <w:p w:rsidR="00000000" w:rsidRDefault="00B71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E79">
      <w:pPr>
        <w:spacing w:line="240" w:lineRule="auto"/>
      </w:pPr>
      <w:r>
        <w:separator/>
      </w:r>
    </w:p>
  </w:footnote>
  <w:footnote w:type="continuationSeparator" w:id="0">
    <w:p w:rsidR="00000000" w:rsidRDefault="00B71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B7" w:rsidRDefault="00B71E79">
    <w:pPr>
      <w:rPr>
        <w:b/>
      </w:rPr>
    </w:pPr>
    <w:r>
      <w:rPr>
        <w:b/>
      </w:rPr>
      <w:t xml:space="preserve">Summer Camp Art Instructor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73A"/>
    <w:multiLevelType w:val="multilevel"/>
    <w:tmpl w:val="7C46E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0B589A"/>
    <w:multiLevelType w:val="multilevel"/>
    <w:tmpl w:val="B7A01892"/>
    <w:lvl w:ilvl="0">
      <w:start w:val="1"/>
      <w:numFmt w:val="bullet"/>
      <w:lvlText w:val="●"/>
      <w:lvlJc w:val="left"/>
      <w:pPr>
        <w:ind w:left="720" w:hanging="360"/>
      </w:pPr>
      <w:rPr>
        <w:rFonts w:ascii="Arial" w:eastAsia="Arial" w:hAnsi="Arial" w:cs="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B7"/>
    <w:rsid w:val="00B71E79"/>
    <w:rsid w:val="00B9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D1A86-7C9B-4485-8686-042BF3CB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Moriarty</dc:creator>
  <cp:lastModifiedBy>Danielle Moriarty</cp:lastModifiedBy>
  <cp:revision>2</cp:revision>
  <dcterms:created xsi:type="dcterms:W3CDTF">2019-02-19T18:20:00Z</dcterms:created>
  <dcterms:modified xsi:type="dcterms:W3CDTF">2019-02-19T18:20:00Z</dcterms:modified>
</cp:coreProperties>
</file>